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766A">
      <w:pPr>
        <w:jc w:val="left"/>
        <w:rPr>
          <w:rFonts w:hint="eastAsia" w:ascii="黑体" w:hAnsi="黑体" w:eastAsia="黑体" w:cs="黑体"/>
          <w:b w:val="0"/>
          <w:bCs w:val="0"/>
          <w:spacing w:val="-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pacing w:val="-2"/>
          <w:sz w:val="28"/>
          <w:szCs w:val="28"/>
          <w:lang w:val="en-US" w:eastAsia="zh-CN"/>
        </w:rPr>
        <w:t>附件</w:t>
      </w:r>
    </w:p>
    <w:p w14:paraId="45B52BCB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2"/>
          <w:sz w:val="32"/>
          <w:szCs w:val="32"/>
        </w:rPr>
        <w:t>人工智能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  <w:t>AI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  <w:t>赋能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</w:rPr>
        <w:t>广西哲学社会科学</w:t>
      </w:r>
      <w:r>
        <w:rPr>
          <w:rFonts w:hint="eastAsia" w:ascii="宋体" w:hAnsi="宋体" w:eastAsia="宋体" w:cs="宋体"/>
          <w:b/>
          <w:bCs/>
          <w:spacing w:val="-2"/>
          <w:sz w:val="32"/>
          <w:szCs w:val="32"/>
          <w:lang w:val="en-US" w:eastAsia="zh-CN"/>
        </w:rPr>
        <w:t>主题视频作品简介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805"/>
        <w:gridCol w:w="1358"/>
        <w:gridCol w:w="2904"/>
      </w:tblGrid>
      <w:tr w14:paraId="09198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68A28D8C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投稿单位</w:t>
            </w:r>
          </w:p>
        </w:tc>
        <w:tc>
          <w:tcPr>
            <w:tcW w:w="7067" w:type="dxa"/>
            <w:gridSpan w:val="3"/>
          </w:tcPr>
          <w:p w14:paraId="603D4115">
            <w:pPr>
              <w:jc w:val="both"/>
              <w:rPr>
                <w:rFonts w:hint="default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广西师范大学社会科学界联合会</w:t>
            </w:r>
          </w:p>
        </w:tc>
      </w:tr>
      <w:tr w14:paraId="5622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50530FCC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作者姓名</w:t>
            </w:r>
          </w:p>
        </w:tc>
        <w:tc>
          <w:tcPr>
            <w:tcW w:w="2805" w:type="dxa"/>
          </w:tcPr>
          <w:p w14:paraId="6E7C0A59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8" w:type="dxa"/>
          </w:tcPr>
          <w:p w14:paraId="2281B31B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904" w:type="dxa"/>
          </w:tcPr>
          <w:p w14:paraId="47277759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2E91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15BB2D62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7067" w:type="dxa"/>
            <w:gridSpan w:val="3"/>
          </w:tcPr>
          <w:p w14:paraId="53781900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5FB6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5" w:type="dxa"/>
          </w:tcPr>
          <w:p w14:paraId="04407E56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作者或</w:t>
            </w:r>
          </w:p>
          <w:p w14:paraId="2F0E96C0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团队简介</w:t>
            </w:r>
          </w:p>
        </w:tc>
        <w:tc>
          <w:tcPr>
            <w:tcW w:w="7067" w:type="dxa"/>
            <w:gridSpan w:val="3"/>
          </w:tcPr>
          <w:p w14:paraId="0A53515B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61E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5" w:hRule="atLeast"/>
        </w:trPr>
        <w:tc>
          <w:tcPr>
            <w:tcW w:w="1455" w:type="dxa"/>
            <w:vAlign w:val="center"/>
          </w:tcPr>
          <w:p w14:paraId="003C1682">
            <w:pPr>
              <w:jc w:val="center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  <w:t>视频脚本（800字以内）</w:t>
            </w:r>
          </w:p>
        </w:tc>
        <w:tc>
          <w:tcPr>
            <w:tcW w:w="7067" w:type="dxa"/>
            <w:gridSpan w:val="3"/>
          </w:tcPr>
          <w:p w14:paraId="78073603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B9E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5" w:hRule="atLeast"/>
        </w:trPr>
        <w:tc>
          <w:tcPr>
            <w:tcW w:w="1455" w:type="dxa"/>
            <w:vAlign w:val="center"/>
          </w:tcPr>
          <w:p w14:paraId="5EDCA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7"/>
                <w:sz w:val="28"/>
                <w:szCs w:val="28"/>
                <w:lang w:val="en-US" w:eastAsia="zh-CN"/>
              </w:rPr>
              <w:t>视频</w:t>
            </w:r>
            <w:r>
              <w:rPr>
                <w:rFonts w:hint="eastAsia" w:ascii="楷体" w:hAnsi="楷体" w:eastAsia="楷体" w:cs="楷体"/>
                <w:spacing w:val="7"/>
                <w:sz w:val="28"/>
                <w:szCs w:val="28"/>
              </w:rPr>
              <w:t>所用系统版本、模型参数及</w:t>
            </w:r>
            <w:r>
              <w:rPr>
                <w:rFonts w:hint="eastAsia" w:ascii="楷体" w:hAnsi="楷体" w:eastAsia="楷体" w:cs="楷体"/>
                <w:spacing w:val="-1"/>
                <w:sz w:val="28"/>
                <w:szCs w:val="28"/>
              </w:rPr>
              <w:t>提示词</w:t>
            </w:r>
          </w:p>
        </w:tc>
        <w:tc>
          <w:tcPr>
            <w:tcW w:w="7067" w:type="dxa"/>
            <w:gridSpan w:val="3"/>
          </w:tcPr>
          <w:p w14:paraId="3C69DF29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50844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455" w:type="dxa"/>
            <w:vAlign w:val="center"/>
          </w:tcPr>
          <w:p w14:paraId="3EF29F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楷体" w:hAnsi="楷体" w:eastAsia="楷体" w:cs="楷体"/>
                <w:spacing w:val="7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pacing w:val="13"/>
                <w:sz w:val="28"/>
                <w:szCs w:val="28"/>
              </w:rPr>
              <w:t>简要描述视频创作</w:t>
            </w:r>
            <w:r>
              <w:rPr>
                <w:rFonts w:hint="eastAsia" w:ascii="楷体" w:hAnsi="楷体" w:eastAsia="楷体" w:cs="楷体"/>
                <w:spacing w:val="6"/>
                <w:sz w:val="28"/>
                <w:szCs w:val="28"/>
              </w:rPr>
              <w:t>思路</w:t>
            </w:r>
          </w:p>
        </w:tc>
        <w:tc>
          <w:tcPr>
            <w:tcW w:w="7067" w:type="dxa"/>
            <w:gridSpan w:val="3"/>
          </w:tcPr>
          <w:p w14:paraId="6D8F13F0">
            <w:pPr>
              <w:jc w:val="both"/>
              <w:rPr>
                <w:rFonts w:hint="eastAsia" w:ascii="楷体" w:hAnsi="楷体" w:eastAsia="楷体" w:cs="楷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B6603A6"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5135B"/>
    <w:rsid w:val="247D331D"/>
    <w:rsid w:val="4037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102</Characters>
  <Lines>0</Lines>
  <Paragraphs>0</Paragraphs>
  <TotalTime>5</TotalTime>
  <ScaleCrop>false</ScaleCrop>
  <LinksUpToDate>false</LinksUpToDate>
  <CharactersWithSpaces>103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2025-04-22T06:42:00Z</dcterms:created>
  <dc:creator>Administrator</dc:creator>
  <cp:lastModifiedBy>蒋志秀</cp:lastModifiedBy>
  <dcterms:modified xsi:type="dcterms:W3CDTF">2025-04-23T02:07:52Z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eyJoZGlkIjoiYmMwYjIxMzNkZWNiMmNiZmFmODBiNTAxNDFlMjQ2OWIiLCJ1c2VySWQiOiIxOTg5ODMyNzAifQ==</vt:lpwstr>
  </property>
  <property fmtid="{D5CDD505-2E9C-101B-9397-08002B2CF9AE}" pid="4" name="ICV">
    <vt:lpwstr>F415C35E398943D9B3DB4CEF035307A1_12</vt:lpwstr>
  </property>
</Properties>
</file>